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C6" w:rsidRDefault="00F728C6" w:rsidP="003343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F728C6" w:rsidRDefault="00F728C6" w:rsidP="003343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F728C6" w:rsidRDefault="00F728C6" w:rsidP="00334318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840E3" w:rsidRPr="00F728C6" w:rsidRDefault="00042F64" w:rsidP="00F728C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8C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F728C6" w:rsidRPr="00F728C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840E3" w:rsidRPr="00F728C6">
        <w:rPr>
          <w:rFonts w:ascii="Times New Roman" w:hAnsi="Times New Roman" w:cs="Times New Roman"/>
          <w:b/>
          <w:sz w:val="24"/>
          <w:szCs w:val="24"/>
        </w:rPr>
        <w:t>по изобразительному искусству</w:t>
      </w:r>
      <w:r w:rsidR="00F728C6" w:rsidRPr="00F728C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840E3" w:rsidRPr="00F728C6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F728C6" w:rsidRPr="00F728C6" w:rsidRDefault="00F728C6" w:rsidP="00F728C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959"/>
        <w:gridCol w:w="2410"/>
        <w:gridCol w:w="2693"/>
        <w:gridCol w:w="3402"/>
        <w:gridCol w:w="4111"/>
        <w:gridCol w:w="1984"/>
      </w:tblGrid>
      <w:tr w:rsidR="00A840E3" w:rsidRPr="00F728C6" w:rsidTr="00235728">
        <w:trPr>
          <w:trHeight w:val="970"/>
        </w:trPr>
        <w:tc>
          <w:tcPr>
            <w:tcW w:w="959" w:type="dxa"/>
          </w:tcPr>
          <w:p w:rsidR="00A840E3" w:rsidRPr="00F728C6" w:rsidRDefault="00A840E3" w:rsidP="00875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b/>
                <w:sz w:val="24"/>
                <w:szCs w:val="24"/>
              </w:rPr>
              <w:t>Дата,№</w:t>
            </w:r>
            <w:proofErr w:type="spellEnd"/>
            <w:r w:rsidRPr="00F72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2410" w:type="dxa"/>
          </w:tcPr>
          <w:p w:rsidR="00A840E3" w:rsidRPr="00F728C6" w:rsidRDefault="00A840E3" w:rsidP="00875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</w:tcPr>
          <w:p w:rsidR="00A840E3" w:rsidRPr="00F728C6" w:rsidRDefault="00A840E3" w:rsidP="00A840E3">
            <w:pPr>
              <w:tabs>
                <w:tab w:val="left" w:pos="3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УУД и </w:t>
            </w:r>
            <w:proofErr w:type="spellStart"/>
            <w:r w:rsidRPr="00F728C6">
              <w:rPr>
                <w:rFonts w:ascii="Times New Roman" w:hAnsi="Times New Roman" w:cs="Times New Roman"/>
                <w:b/>
                <w:sz w:val="24"/>
                <w:szCs w:val="24"/>
              </w:rPr>
              <w:t>лич-е</w:t>
            </w:r>
            <w:proofErr w:type="spellEnd"/>
            <w:r w:rsidRPr="00F72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402" w:type="dxa"/>
          </w:tcPr>
          <w:p w:rsidR="00A840E3" w:rsidRPr="00F728C6" w:rsidRDefault="00235728" w:rsidP="00875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результаты </w:t>
            </w:r>
          </w:p>
        </w:tc>
        <w:tc>
          <w:tcPr>
            <w:tcW w:w="4111" w:type="dxa"/>
          </w:tcPr>
          <w:p w:rsidR="00A840E3" w:rsidRPr="00F728C6" w:rsidRDefault="00235728" w:rsidP="00875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Ресурсы </w:t>
            </w:r>
          </w:p>
        </w:tc>
        <w:tc>
          <w:tcPr>
            <w:tcW w:w="1984" w:type="dxa"/>
          </w:tcPr>
          <w:p w:rsidR="00A840E3" w:rsidRPr="00F728C6" w:rsidRDefault="00235728" w:rsidP="00875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Мониторинг </w:t>
            </w:r>
          </w:p>
        </w:tc>
      </w:tr>
      <w:tr w:rsidR="00A840E3" w:rsidRPr="00F728C6" w:rsidTr="00235728">
        <w:tc>
          <w:tcPr>
            <w:tcW w:w="959" w:type="dxa"/>
          </w:tcPr>
          <w:p w:rsidR="00A840E3" w:rsidRPr="00F728C6" w:rsidRDefault="00A840E3" w:rsidP="0087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840E3" w:rsidRPr="00F728C6" w:rsidRDefault="00A840E3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Вспомни! Жанры живописи. Композиция «Осень»</w:t>
            </w:r>
          </w:p>
        </w:tc>
        <w:tc>
          <w:tcPr>
            <w:tcW w:w="2693" w:type="dxa"/>
          </w:tcPr>
          <w:p w:rsidR="00A840E3" w:rsidRPr="00F728C6" w:rsidRDefault="002C09AC" w:rsidP="0087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.Р.</w:t>
            </w:r>
            <w:r w:rsidR="000E3D14" w:rsidRPr="00F728C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</w:p>
        </w:tc>
        <w:tc>
          <w:tcPr>
            <w:tcW w:w="3402" w:type="dxa"/>
          </w:tcPr>
          <w:p w:rsidR="00A840E3" w:rsidRPr="00F728C6" w:rsidRDefault="00A840E3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выполнять наброски по своим замыслам.</w:t>
            </w:r>
          </w:p>
          <w:p w:rsidR="00A840E3" w:rsidRPr="00F728C6" w:rsidRDefault="00A840E3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Знает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основные жанры изобразительного искусства: портрет, пейзаж, натюрморт</w:t>
            </w:r>
          </w:p>
        </w:tc>
        <w:tc>
          <w:tcPr>
            <w:tcW w:w="4111" w:type="dxa"/>
          </w:tcPr>
          <w:p w:rsidR="00A840E3" w:rsidRPr="00F728C6" w:rsidRDefault="00A840E3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Краски акварельные, кисть, баночка с водой, альбом для рисования, простой карандаш.</w:t>
            </w:r>
          </w:p>
        </w:tc>
        <w:tc>
          <w:tcPr>
            <w:tcW w:w="1984" w:type="dxa"/>
          </w:tcPr>
          <w:p w:rsidR="00A840E3" w:rsidRPr="00F728C6" w:rsidRDefault="00A840E3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:rsidR="00A840E3" w:rsidRPr="00F728C6" w:rsidRDefault="00A840E3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С. 2-5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Замысел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Пишем пейзаж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.Р.П.Л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реализовывать творческий замысел в создании художественного образа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Краски акварельные, кисть, баночка с водой, альбом для рисования, простой карандаш.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Тематический контроль.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С.8-9,12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/>
                <w:sz w:val="24"/>
                <w:szCs w:val="24"/>
              </w:rPr>
              <w:t>Цветик-семицветик</w:t>
            </w:r>
            <w:proofErr w:type="spellEnd"/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(с.2-3)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.Р.П.Л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реализовывать творческий замысел в создании художественного замысла</w:t>
            </w:r>
          </w:p>
        </w:tc>
        <w:tc>
          <w:tcPr>
            <w:tcW w:w="4111" w:type="dxa"/>
          </w:tcPr>
          <w:p w:rsidR="000E3D14" w:rsidRPr="00F728C6" w:rsidRDefault="000E3D14" w:rsidP="002C09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 : рабочая тетра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дь по изо.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для 3 класса  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–Ц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ветные карандаши.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Замысел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«Весёлые попугайчики» (с.4-5)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реализовывать творческий замысел в создании художественного замысла</w:t>
            </w:r>
          </w:p>
        </w:tc>
        <w:tc>
          <w:tcPr>
            <w:tcW w:w="4111" w:type="dxa"/>
          </w:tcPr>
          <w:p w:rsidR="000E3D14" w:rsidRPr="00F728C6" w:rsidRDefault="000E3D14" w:rsidP="002C09A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 : рабочая тетра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дь по изо</w:t>
            </w:r>
            <w:proofErr w:type="gramStart"/>
            <w:r w:rsidR="00F728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ля 3 класса  Краски и кисти, фломастеры, простой карандаш, ножницы, клей, альбом для рисования.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Воплощение замысла в искусстве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Открытка «День учителя» (с.6-7)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Имеет  представление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о единстве формы и содержания</w:t>
            </w:r>
          </w:p>
        </w:tc>
        <w:tc>
          <w:tcPr>
            <w:tcW w:w="4111" w:type="dxa"/>
          </w:tcPr>
          <w:p w:rsidR="000E3D14" w:rsidRPr="00F728C6" w:rsidRDefault="000E3D14" w:rsidP="00F728C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фломастеры, ножницы, клей, альбом для рисования, природный материал (засушенные травы, цветы, листья и т.д.).</w:t>
            </w:r>
            <w:proofErr w:type="gramEnd"/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Роль фантазии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в создании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lastRenderedPageBreak/>
              <w:t>искусства.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Рисование на свободную тему.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высказывать оценочные суждения о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произведениях изобразительного искусства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Простой карандаш, альбом для рисования, на выбор учащихся: 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фломастеры, цветные карандаши,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lastRenderedPageBreak/>
              <w:t>(с.29-30)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Воплощение замысла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в искусстве.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Уроки волшебного карандаша.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(штриховка) (8-9)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реализовывать творческий замысел в создании художественного образа</w:t>
            </w:r>
          </w:p>
        </w:tc>
        <w:tc>
          <w:tcPr>
            <w:tcW w:w="4111" w:type="dxa"/>
          </w:tcPr>
          <w:p w:rsidR="000E3D14" w:rsidRPr="00F728C6" w:rsidRDefault="000E3D14" w:rsidP="002C09AC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 : рабочая тетра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дь по изо.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для 3 класса  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ростой карандаш, альбом для рисования.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Уроки волшебного карандаша</w:t>
            </w:r>
            <w:proofErr w:type="gramStart"/>
            <w:r w:rsidRPr="00F728C6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F728C6">
              <w:rPr>
                <w:rFonts w:ascii="Times New Roman" w:hAnsi="Times New Roman"/>
                <w:sz w:val="24"/>
                <w:szCs w:val="24"/>
              </w:rPr>
              <w:t>светотень)(10-11)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.Р.П.Л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способ получения объемных форм на основе развертки</w:t>
            </w:r>
          </w:p>
        </w:tc>
        <w:tc>
          <w:tcPr>
            <w:tcW w:w="4111" w:type="dxa"/>
          </w:tcPr>
          <w:p w:rsidR="000E3D14" w:rsidRPr="00F728C6" w:rsidRDefault="000E3D14" w:rsidP="00F728C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карандаш, альбом для рисования.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Самостоятельная работа. Текущий контроль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. Уроки волшебного карандаша</w:t>
            </w:r>
            <w:r w:rsidRPr="00F728C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>Натюрморт.(12-13)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под контролем учителя выстраивать процесс выполнения задания (от замысла до его практической реализации)</w:t>
            </w:r>
          </w:p>
        </w:tc>
        <w:tc>
          <w:tcPr>
            <w:tcW w:w="4111" w:type="dxa"/>
          </w:tcPr>
          <w:p w:rsidR="000E3D14" w:rsidRPr="00F728C6" w:rsidRDefault="000E3D14" w:rsidP="00F728C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карандаш, альбом для рисования.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Проект «П.Бажов «Серебряное копытце» с.14-15</w:t>
            </w:r>
          </w:p>
        </w:tc>
        <w:tc>
          <w:tcPr>
            <w:tcW w:w="2693" w:type="dxa"/>
          </w:tcPr>
          <w:p w:rsidR="000E3D14" w:rsidRPr="00F728C6" w:rsidRDefault="000E3D14" w:rsidP="002C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производить анализ образца, планирование и контроль выполняемой практической работы</w:t>
            </w:r>
          </w:p>
        </w:tc>
        <w:tc>
          <w:tcPr>
            <w:tcW w:w="4111" w:type="dxa"/>
          </w:tcPr>
          <w:p w:rsidR="000E3D14" w:rsidRPr="00F728C6" w:rsidRDefault="000E3D14" w:rsidP="00F728C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карандаш, альбом для рисования, фломастеры, ножницы, клей,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Планирование собственной трудовой деятельности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Проект «П.Бажов «Серебряное копытце» с.16-17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производить анализ образца, планирование и контроль выполняемой практической работы</w:t>
            </w:r>
          </w:p>
        </w:tc>
        <w:tc>
          <w:tcPr>
            <w:tcW w:w="4111" w:type="dxa"/>
          </w:tcPr>
          <w:p w:rsidR="000E3D14" w:rsidRPr="00F728C6" w:rsidRDefault="000E3D14" w:rsidP="00F728C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карандаш, альбом для рисования, фломастеры, ножницы, клей,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 Анализ образца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Проект «П.Бажов «Серебряное копытце» с.18-19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планировать и контролировать выполняемую практическую работу</w:t>
            </w:r>
          </w:p>
        </w:tc>
        <w:tc>
          <w:tcPr>
            <w:tcW w:w="4111" w:type="dxa"/>
          </w:tcPr>
          <w:p w:rsidR="000E3D14" w:rsidRPr="00F728C6" w:rsidRDefault="000E3D14" w:rsidP="00F728C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карандаш, альбом для рисования, фломастеры, ножницы, клей,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 Инсценировка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Проект «П.Бажов «Серебряное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lastRenderedPageBreak/>
              <w:t>копытце»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реализовывать творческий замысел в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lastRenderedPageBreak/>
              <w:t>создании художественного замысла</w:t>
            </w:r>
          </w:p>
        </w:tc>
        <w:tc>
          <w:tcPr>
            <w:tcW w:w="4111" w:type="dxa"/>
          </w:tcPr>
          <w:p w:rsidR="000E3D14" w:rsidRPr="00F728C6" w:rsidRDefault="000E3D14" w:rsidP="00F728C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Простой 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карандаш, альбом для рисования, фломастеры, ножницы, клей,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контроль. Смотр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lastRenderedPageBreak/>
              <w:t>спектаклей-миниатюр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Пейзаж «Зимушка-Зима» с.20-21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холодные и теплые цвета</w:t>
            </w:r>
          </w:p>
        </w:tc>
        <w:tc>
          <w:tcPr>
            <w:tcW w:w="4111" w:type="dxa"/>
          </w:tcPr>
          <w:p w:rsidR="000E3D14" w:rsidRPr="00F728C6" w:rsidRDefault="000E3D14" w:rsidP="00F728C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карандаш, альбом для рисования,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Отражение жизни в образах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Имеет представление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о понятиях </w:t>
            </w:r>
            <w:r w:rsidRPr="00F728C6">
              <w:rPr>
                <w:rFonts w:ascii="Times New Roman" w:hAnsi="Times New Roman"/>
                <w:i/>
                <w:iCs/>
                <w:sz w:val="24"/>
                <w:szCs w:val="24"/>
              </w:rPr>
              <w:t>образ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728C6">
              <w:rPr>
                <w:rFonts w:ascii="Times New Roman" w:hAnsi="Times New Roman"/>
                <w:i/>
                <w:iCs/>
                <w:sz w:val="24"/>
                <w:szCs w:val="24"/>
              </w:rPr>
              <w:t>прообраз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альбом для рисования,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С.39-41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Учимся передавать мысли и чувства. Творческая работа «Как я провёл зимние каникулы»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теплые и холодные цвета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цветные карандаши, альбом для рисования,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Текущий, с.80-82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Отражение жизни в образах. Наши друзья. Рисование животного. С. 22-23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высказывать оценочные суждения при восприятии произведений </w:t>
            </w:r>
            <w:proofErr w:type="spellStart"/>
            <w:r w:rsidRPr="00F728C6">
              <w:rPr>
                <w:rFonts w:ascii="Times New Roman" w:hAnsi="Times New Roman"/>
                <w:sz w:val="24"/>
                <w:szCs w:val="24"/>
              </w:rPr>
              <w:t>изобр</w:t>
            </w:r>
            <w:proofErr w:type="spellEnd"/>
            <w:r w:rsidRPr="00F728C6">
              <w:rPr>
                <w:rFonts w:ascii="Times New Roman" w:hAnsi="Times New Roman"/>
                <w:sz w:val="24"/>
                <w:szCs w:val="24"/>
              </w:rPr>
              <w:t>. искусства</w:t>
            </w:r>
          </w:p>
        </w:tc>
        <w:tc>
          <w:tcPr>
            <w:tcW w:w="4111" w:type="dxa"/>
          </w:tcPr>
          <w:p w:rsidR="000E3D14" w:rsidRPr="00F728C6" w:rsidRDefault="000E3D14" w:rsidP="00F728C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карандаш, альбом для рисования, фломастеры,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Мысль и чувства. Единство человека и природы. Пейзаж. 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Знает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теплые и холодные цвета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цветные карандаши, альбом для рисования,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С.68-69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Такие разные лица. Пропорции. Портрет</w:t>
            </w:r>
            <w:proofErr w:type="gramStart"/>
            <w:r w:rsidRPr="00F728C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728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728C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728C6">
              <w:rPr>
                <w:rFonts w:ascii="Times New Roman" w:hAnsi="Times New Roman"/>
                <w:sz w:val="24"/>
                <w:szCs w:val="24"/>
              </w:rPr>
              <w:t>. 24-25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Знает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основные художественные промыслы России. Портрет.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альбом для рисования.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С.76-77</w:t>
            </w:r>
          </w:p>
        </w:tc>
      </w:tr>
      <w:tr w:rsidR="000E3D14" w:rsidRPr="00F728C6" w:rsidTr="00235728">
        <w:trPr>
          <w:cantSplit/>
          <w:trHeight w:val="1134"/>
        </w:trPr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Образ  в искусстве. Возраст и мимика. С.26-27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.Р.П.Л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Знает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понятия </w:t>
            </w:r>
            <w:r w:rsidRPr="00F728C6">
              <w:rPr>
                <w:rFonts w:ascii="Times New Roman" w:hAnsi="Times New Roman"/>
                <w:i/>
                <w:iCs/>
                <w:sz w:val="24"/>
                <w:szCs w:val="24"/>
              </w:rPr>
              <w:t>художественный образ, форма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728C6">
              <w:rPr>
                <w:rFonts w:ascii="Times New Roman" w:hAnsi="Times New Roman"/>
                <w:i/>
                <w:iCs/>
                <w:sz w:val="24"/>
                <w:szCs w:val="24"/>
              </w:rPr>
              <w:t>содержание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по изо.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альбом для рисования.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Текущий контроль. 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Время в искусстве. Семейный портрет</w:t>
            </w:r>
            <w:proofErr w:type="gramStart"/>
            <w:r w:rsidRPr="00F728C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728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728C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728C6">
              <w:rPr>
                <w:rFonts w:ascii="Times New Roman" w:hAnsi="Times New Roman"/>
                <w:sz w:val="24"/>
                <w:szCs w:val="24"/>
              </w:rPr>
              <w:t>.28-29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Знает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понятия </w:t>
            </w:r>
            <w:r w:rsidRPr="00F728C6">
              <w:rPr>
                <w:rFonts w:ascii="Times New Roman" w:hAnsi="Times New Roman"/>
                <w:i/>
                <w:iCs/>
                <w:sz w:val="24"/>
                <w:szCs w:val="24"/>
              </w:rPr>
              <w:t>художественный образ, форма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728C6">
              <w:rPr>
                <w:rFonts w:ascii="Times New Roman" w:hAnsi="Times New Roman"/>
                <w:i/>
                <w:iCs/>
                <w:sz w:val="24"/>
                <w:szCs w:val="24"/>
              </w:rPr>
              <w:t>содержание.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по изо.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Простой карандаш, альбом для рисования, краски и кисти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ломастеры, ножницы, клей.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контроль. 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Изготовление открытки ко Дню защитника Отечества. «Военный парад» с. 38-39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Знает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понятия </w:t>
            </w:r>
            <w:r w:rsidRPr="00F728C6">
              <w:rPr>
                <w:rFonts w:ascii="Times New Roman" w:hAnsi="Times New Roman"/>
                <w:i/>
                <w:iCs/>
                <w:sz w:val="24"/>
                <w:szCs w:val="24"/>
              </w:rPr>
              <w:t>художественный образ, форма</w:t>
            </w: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, </w:t>
            </w:r>
            <w:r w:rsidRPr="00F728C6">
              <w:rPr>
                <w:rFonts w:ascii="Times New Roman" w:hAnsi="Times New Roman"/>
                <w:i/>
                <w:iCs/>
                <w:sz w:val="24"/>
                <w:szCs w:val="24"/>
              </w:rPr>
              <w:t>содержание</w:t>
            </w:r>
            <w:proofErr w:type="gramStart"/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осуществлять организацию и планирование трудовой деятельности</w:t>
            </w:r>
            <w:r w:rsidRPr="00F728C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етрадь по изо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ножницы, клей, альбом для рисования.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Личность автора в творчестве. Изображение картины по своему восприятию.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осуществлять организацию и планирование трудовой деятельности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альбом для рисования, цветные карандаши,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С.78-79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Изготовление открытки к Международному женскому дню.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с.40-41 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осуществлять организацию и планирование трудовой деятельности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F728C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по изо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альбом для рисования, ножницы, клей, краски и кисти.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Изделия русских мастеров. Золотая хохлома</w:t>
            </w:r>
            <w:proofErr w:type="gramStart"/>
            <w:r w:rsidRPr="00F728C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728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728C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728C6">
              <w:rPr>
                <w:rFonts w:ascii="Times New Roman" w:hAnsi="Times New Roman"/>
                <w:sz w:val="24"/>
                <w:szCs w:val="24"/>
              </w:rPr>
              <w:t>.30-31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анализировать под контролем учителя образец, планировать, контролировать свою работу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альбом для рисования, краски и кисти.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Взаимоконтроль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Изделия  русских мастеров. Хохломские сувениры. С.32-33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анализировать образец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изделия, планировать и контролировать выполняемую работу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по изо.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ножницы, клей,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Анализ образца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Кельтские узоры. Орнамент «Плетёнка» с. 34-35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реализовывать творческий замысел в создании художественного произведения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по изо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Простой карандаш, альбом для 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рисования, краски и кисти.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28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Гармония образа. Чудеса акварели. Отпечаток</w:t>
            </w:r>
            <w:proofErr w:type="gramStart"/>
            <w:r w:rsidRPr="00F728C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728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728C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728C6">
              <w:rPr>
                <w:rFonts w:ascii="Times New Roman" w:hAnsi="Times New Roman"/>
                <w:sz w:val="24"/>
                <w:szCs w:val="24"/>
              </w:rPr>
              <w:t>.36-37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выполнять наброски по своим замыслам с соблюдением пропорций предметов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по изо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альбом для рисования, краски и кисти.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Выполнение набросков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Цвет в природе и творчестве.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теплые и холодные цвета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альбом для рисования,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  <w:proofErr w:type="gramStart"/>
            <w:r w:rsidRPr="00F728C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F728C6">
              <w:rPr>
                <w:rFonts w:ascii="Times New Roman" w:hAnsi="Times New Roman"/>
                <w:sz w:val="24"/>
                <w:szCs w:val="24"/>
              </w:rPr>
              <w:t>.87-89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День Победы. Рисование праздничной открытки.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виды изучаемых материалов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альбом для рисования, цветные карандаши, фломастеры, ножницы, клей, краски и кисти.</w:t>
            </w:r>
          </w:p>
          <w:p w:rsidR="000E3D14" w:rsidRPr="00F728C6" w:rsidRDefault="000E3D14" w:rsidP="00875D66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E3D14" w:rsidRPr="00F728C6" w:rsidRDefault="000E3D14" w:rsidP="00875D66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Панно «Фантастическое дерево» с.42-43.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осуществлять организацию и планирование трудовой деятельности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по изо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Образ эпохи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в искусстве. Древнерусский витязь.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С.44-45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.Р.П.Л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осуществлять организацию и планирование собственной деятельности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</w:t>
            </w:r>
            <w:r w:rsidR="00F728C6">
              <w:rPr>
                <w:rFonts w:ascii="Times New Roman" w:hAnsi="Times New Roman" w:cs="Times New Roman"/>
                <w:sz w:val="24"/>
                <w:szCs w:val="24"/>
              </w:rPr>
              <w:t>по изо</w:t>
            </w:r>
          </w:p>
          <w:p w:rsidR="000E3D14" w:rsidRPr="00F728C6" w:rsidRDefault="000E3D14" w:rsidP="00875D66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фломастеры, ножницы, клей,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Образ эпохи 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в искусстве. Девица-красавица. С.44-45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основные виды и жанры изобразительного искусства</w:t>
            </w:r>
          </w:p>
        </w:tc>
        <w:tc>
          <w:tcPr>
            <w:tcW w:w="4111" w:type="dxa"/>
          </w:tcPr>
          <w:p w:rsidR="000E3D14" w:rsidRPr="00F728C6" w:rsidRDefault="000E3D14" w:rsidP="00F728C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карандаш, фломастеры, ножницы, клей,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</w:tc>
      </w:tr>
      <w:tr w:rsidR="000E3D14" w:rsidRPr="00F728C6" w:rsidTr="00235728">
        <w:tc>
          <w:tcPr>
            <w:tcW w:w="959" w:type="dxa"/>
          </w:tcPr>
          <w:p w:rsidR="000E3D14" w:rsidRPr="00F728C6" w:rsidRDefault="000E3D14" w:rsidP="00875D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410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Шрифты. Кириллица.</w:t>
            </w:r>
          </w:p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С.46-47</w:t>
            </w:r>
          </w:p>
        </w:tc>
        <w:tc>
          <w:tcPr>
            <w:tcW w:w="2693" w:type="dxa"/>
          </w:tcPr>
          <w:p w:rsidR="000E3D14" w:rsidRPr="00F728C6" w:rsidRDefault="000E3D14" w:rsidP="00B3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Р.П.Л</w:t>
            </w:r>
          </w:p>
        </w:tc>
        <w:tc>
          <w:tcPr>
            <w:tcW w:w="3402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Умеет </w:t>
            </w:r>
            <w:r w:rsidRPr="00F728C6">
              <w:rPr>
                <w:rFonts w:ascii="Times New Roman" w:hAnsi="Times New Roman"/>
                <w:sz w:val="24"/>
                <w:szCs w:val="24"/>
              </w:rPr>
              <w:t xml:space="preserve"> соблюдать последовательность технологических операций</w:t>
            </w:r>
          </w:p>
        </w:tc>
        <w:tc>
          <w:tcPr>
            <w:tcW w:w="4111" w:type="dxa"/>
          </w:tcPr>
          <w:p w:rsidR="000E3D14" w:rsidRPr="00F728C6" w:rsidRDefault="000E3D14" w:rsidP="00875D66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Куревина</w:t>
            </w:r>
            <w:proofErr w:type="spellEnd"/>
            <w:r w:rsidRPr="00F728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О. А.</w:t>
            </w: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 Е. Д. Ковалевская «Разноцветный мир»</w:t>
            </w:r>
            <w:proofErr w:type="gramStart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2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3D14" w:rsidRPr="00F728C6" w:rsidRDefault="000E3D14" w:rsidP="00875D66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 w:cs="Times New Roman"/>
                <w:sz w:val="24"/>
                <w:szCs w:val="24"/>
              </w:rPr>
              <w:t>Простой карандаш, альбом для рисования, фломастеры, краски и кисти.</w:t>
            </w:r>
          </w:p>
        </w:tc>
        <w:tc>
          <w:tcPr>
            <w:tcW w:w="1984" w:type="dxa"/>
          </w:tcPr>
          <w:p w:rsidR="000E3D14" w:rsidRPr="00F728C6" w:rsidRDefault="000E3D14" w:rsidP="00875D66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  <w:p w:rsidR="000E3D14" w:rsidRPr="00F728C6" w:rsidRDefault="000E3D14" w:rsidP="00875D66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 xml:space="preserve">Разметка </w:t>
            </w:r>
          </w:p>
          <w:p w:rsidR="000E3D14" w:rsidRPr="00F728C6" w:rsidRDefault="000E3D14" w:rsidP="00875D66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728C6">
              <w:rPr>
                <w:rFonts w:ascii="Times New Roman" w:hAnsi="Times New Roman"/>
                <w:sz w:val="24"/>
                <w:szCs w:val="24"/>
              </w:rPr>
              <w:t>с опорой на чертеж</w:t>
            </w:r>
          </w:p>
        </w:tc>
      </w:tr>
    </w:tbl>
    <w:p w:rsidR="00042F64" w:rsidRPr="00F728C6" w:rsidRDefault="00042F64" w:rsidP="00042F64">
      <w:pPr>
        <w:rPr>
          <w:rFonts w:ascii="Times New Roman" w:hAnsi="Times New Roman" w:cs="Times New Roman"/>
          <w:sz w:val="24"/>
          <w:szCs w:val="24"/>
        </w:rPr>
      </w:pPr>
    </w:p>
    <w:p w:rsidR="00426E2A" w:rsidRPr="00F728C6" w:rsidRDefault="00426E2A">
      <w:pPr>
        <w:rPr>
          <w:sz w:val="24"/>
          <w:szCs w:val="24"/>
        </w:rPr>
      </w:pPr>
    </w:p>
    <w:sectPr w:rsidR="00426E2A" w:rsidRPr="00F728C6" w:rsidSect="006B1CD3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50B9"/>
    <w:multiLevelType w:val="hybridMultilevel"/>
    <w:tmpl w:val="E52C7676"/>
    <w:lvl w:ilvl="0" w:tplc="151E7D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2F64"/>
    <w:rsid w:val="00026709"/>
    <w:rsid w:val="00042F64"/>
    <w:rsid w:val="000E3D14"/>
    <w:rsid w:val="00235728"/>
    <w:rsid w:val="002C09AC"/>
    <w:rsid w:val="002D4471"/>
    <w:rsid w:val="00334318"/>
    <w:rsid w:val="00426E2A"/>
    <w:rsid w:val="005B660D"/>
    <w:rsid w:val="0080342C"/>
    <w:rsid w:val="00960E48"/>
    <w:rsid w:val="00A556B2"/>
    <w:rsid w:val="00A840E3"/>
    <w:rsid w:val="00B13161"/>
    <w:rsid w:val="00E32DDC"/>
    <w:rsid w:val="00EC3126"/>
    <w:rsid w:val="00F728C6"/>
    <w:rsid w:val="00FE4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F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2F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109C-51C3-419E-9939-C1F0FFD3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2014-07-27T10:47:00Z</cp:lastPrinted>
  <dcterms:created xsi:type="dcterms:W3CDTF">2012-02-01T09:20:00Z</dcterms:created>
  <dcterms:modified xsi:type="dcterms:W3CDTF">2014-08-29T10:25:00Z</dcterms:modified>
</cp:coreProperties>
</file>